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5F9326EC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C73605">
        <w:rPr>
          <w:rFonts w:asciiTheme="majorHAnsi" w:hAnsiTheme="majorHAnsi" w:cstheme="majorHAnsi"/>
          <w:b/>
          <w:sz w:val="22"/>
          <w:szCs w:val="22"/>
        </w:rPr>
        <w:t xml:space="preserve"> 10</w:t>
      </w:r>
      <w:r w:rsidR="00C73605" w:rsidRPr="00C73605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C73605">
        <w:rPr>
          <w:rFonts w:asciiTheme="majorHAnsi" w:hAnsiTheme="majorHAnsi" w:cstheme="majorHAnsi"/>
          <w:b/>
          <w:sz w:val="22"/>
          <w:szCs w:val="22"/>
        </w:rPr>
        <w:t xml:space="preserve">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</w:t>
      </w:r>
    </w:p>
    <w:p w14:paraId="420DB650" w14:textId="00AF7A6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C73605">
        <w:rPr>
          <w:rFonts w:asciiTheme="majorHAnsi" w:hAnsiTheme="majorHAnsi" w:cstheme="majorHAnsi"/>
          <w:b/>
          <w:sz w:val="22"/>
          <w:szCs w:val="22"/>
        </w:rPr>
        <w:t xml:space="preserve"> Claire Levermore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0EEA50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47D22095" w14:textId="77777777" w:rsidR="004D2670" w:rsidRDefault="004D2670" w:rsidP="004D2670">
            <w:pPr>
              <w:rPr>
                <w:noProof/>
              </w:rPr>
            </w:pPr>
            <w:r>
              <w:rPr>
                <w:noProof/>
              </w:rPr>
              <w:t>Pathway manager on the London Cancer centralisations, and therefore have an interest in the successful implementation of MSC</w:t>
            </w:r>
          </w:p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56A69419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C45BE7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4F8C7413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2670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45BE7"/>
    <w:rsid w:val="00C622DE"/>
    <w:rsid w:val="00C66867"/>
    <w:rsid w:val="00C73605"/>
    <w:rsid w:val="00C83DEF"/>
    <w:rsid w:val="00CA4610"/>
    <w:rsid w:val="00CA5AC5"/>
    <w:rsid w:val="00CB0B0E"/>
    <w:rsid w:val="00CD174D"/>
    <w:rsid w:val="00CE5789"/>
    <w:rsid w:val="00D04D93"/>
    <w:rsid w:val="00D11743"/>
    <w:rsid w:val="00D300E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3</cp:revision>
  <cp:lastPrinted>2019-11-15T18:47:00Z</cp:lastPrinted>
  <dcterms:created xsi:type="dcterms:W3CDTF">2021-09-23T10:38:00Z</dcterms:created>
  <dcterms:modified xsi:type="dcterms:W3CDTF">2021-11-05T09:56:00Z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